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27D2B" w14:textId="77777777" w:rsidR="00F06DEC" w:rsidRPr="00F932D2" w:rsidRDefault="00F06DEC" w:rsidP="00F06DEC">
      <w:pPr>
        <w:spacing w:after="0" w:line="240" w:lineRule="auto"/>
        <w:ind w:left="2160" w:firstLine="720"/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</w:pPr>
      <w:bookmarkStart w:id="0" w:name="_Hlk141091919"/>
      <w:bookmarkStart w:id="1" w:name="_Hlk206770789"/>
      <w:bookmarkStart w:id="2" w:name="_Hlk98409159"/>
      <w:bookmarkStart w:id="3" w:name="_Hlk133587143"/>
      <w:bookmarkStart w:id="4" w:name="_Hlk150244326"/>
      <w:bookmarkStart w:id="5" w:name="_Hlk203032102"/>
      <w:bookmarkStart w:id="6" w:name="_Hlk192749974"/>
      <w:r w:rsidRPr="00F932D2"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  <w:t>Carter County, Montana</w:t>
      </w:r>
    </w:p>
    <w:p w14:paraId="6B38A76C" w14:textId="77777777" w:rsidR="00F06DEC" w:rsidRPr="00F932D2" w:rsidRDefault="00F06DEC" w:rsidP="00F06DEC">
      <w:pPr>
        <w:spacing w:after="0" w:line="240" w:lineRule="auto"/>
        <w:jc w:val="center"/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</w:pPr>
      <w:r w:rsidRPr="00F932D2"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  <w:t xml:space="preserve"> Board of County Commissioners</w:t>
      </w:r>
    </w:p>
    <w:p w14:paraId="777BBB0A" w14:textId="77777777" w:rsidR="00F06DEC" w:rsidRPr="00F932D2" w:rsidRDefault="00F06DEC" w:rsidP="00F06DEC">
      <w:pPr>
        <w:keepNext/>
        <w:spacing w:after="0" w:line="240" w:lineRule="auto"/>
        <w:jc w:val="center"/>
        <w:outlineLvl w:val="0"/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</w:pPr>
      <w:r w:rsidRPr="00F932D2"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  <w:t>Proposed Meeting Agenda</w:t>
      </w:r>
    </w:p>
    <w:p w14:paraId="60C3628C" w14:textId="77777777" w:rsidR="00F06DEC" w:rsidRPr="00F932D2" w:rsidRDefault="00F06DEC" w:rsidP="00F06DEC">
      <w:pPr>
        <w:keepNext/>
        <w:spacing w:after="0" w:line="240" w:lineRule="auto"/>
        <w:jc w:val="center"/>
        <w:outlineLvl w:val="1"/>
        <w:rPr>
          <w:rFonts w:ascii="Courier New" w:eastAsia="Times New Roman" w:hAnsi="Courier New" w:cs="Courier New"/>
          <w:b/>
          <w:color w:val="FF0000"/>
          <w:kern w:val="0"/>
          <w:sz w:val="32"/>
          <w:szCs w:val="32"/>
          <w:highlight w:val="yellow"/>
          <w14:ligatures w14:val="none"/>
        </w:rPr>
      </w:pPr>
    </w:p>
    <w:p w14:paraId="42A86EB3" w14:textId="1C96053A" w:rsidR="00F06DEC" w:rsidRPr="00F932D2" w:rsidRDefault="00F06DEC" w:rsidP="00F06DEC">
      <w:pPr>
        <w:keepNext/>
        <w:spacing w:after="0" w:line="240" w:lineRule="auto"/>
        <w:jc w:val="center"/>
        <w:outlineLvl w:val="1"/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</w:pPr>
      <w:r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>October</w:t>
      </w:r>
      <w:r w:rsidRPr="00F932D2"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 xml:space="preserve"> </w:t>
      </w:r>
      <w:r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>15</w:t>
      </w:r>
      <w:r w:rsidRPr="00F932D2"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>,202</w:t>
      </w:r>
      <w:bookmarkEnd w:id="0"/>
      <w:r w:rsidRPr="00F932D2"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>6</w:t>
      </w:r>
    </w:p>
    <w:p w14:paraId="52AB9AB3" w14:textId="77777777" w:rsidR="00F06DEC" w:rsidRPr="00F932D2" w:rsidRDefault="00F06DEC" w:rsidP="00F06DEC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1C5A9E6B" w14:textId="77777777" w:rsidR="00F06DEC" w:rsidRPr="00F932D2" w:rsidRDefault="00F06DEC" w:rsidP="00F06DEC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5B7C3D18" w14:textId="77777777" w:rsidR="00F06DEC" w:rsidRPr="00F932D2" w:rsidRDefault="00F06DEC" w:rsidP="00F06DEC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9:00 </w:t>
      </w:r>
      <w:r w:rsidRPr="00F932D2">
        <w:rPr>
          <w:rFonts w:ascii="Tahoma" w:eastAsia="Times New Roman" w:hAnsi="Tahoma" w:cs="Tahoma"/>
          <w:bCs/>
          <w:kern w:val="0"/>
          <w14:ligatures w14:val="none"/>
        </w:rPr>
        <w:t>Call to Order</w:t>
      </w: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Pr="00F932D2">
        <w:rPr>
          <w:rFonts w:ascii="Tahoma" w:eastAsia="Times New Roman" w:hAnsi="Tahoma" w:cs="Tahoma"/>
          <w:bCs/>
          <w:kern w:val="0"/>
          <w14:ligatures w14:val="none"/>
        </w:rPr>
        <w:t>&amp; Public comment</w:t>
      </w:r>
    </w:p>
    <w:p w14:paraId="4840B3D6" w14:textId="77777777" w:rsidR="00F06DEC" w:rsidRPr="00F932D2" w:rsidRDefault="00F06DEC" w:rsidP="00F06DEC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</w:p>
    <w:p w14:paraId="753FE4B7" w14:textId="77777777" w:rsidR="00F06DEC" w:rsidRPr="00F932D2" w:rsidRDefault="00F06DEC" w:rsidP="00F06DEC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/>
          <w:kern w:val="0"/>
          <w14:ligatures w14:val="none"/>
        </w:rPr>
        <w:t>9</w:t>
      </w:r>
      <w:r w:rsidRPr="00F932D2">
        <w:rPr>
          <w:rFonts w:ascii="Tahoma" w:eastAsia="Times New Roman" w:hAnsi="Tahoma" w:cs="Tahoma"/>
          <w:b/>
          <w:kern w:val="0"/>
          <w14:ligatures w14:val="none"/>
        </w:rPr>
        <w:t>:</w:t>
      </w:r>
      <w:r>
        <w:rPr>
          <w:rFonts w:ascii="Tahoma" w:eastAsia="Times New Roman" w:hAnsi="Tahoma" w:cs="Tahoma"/>
          <w:b/>
          <w:kern w:val="0"/>
          <w14:ligatures w14:val="none"/>
        </w:rPr>
        <w:t>15</w:t>
      </w: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Pr="00F06DEC">
        <w:rPr>
          <w:rFonts w:ascii="Tahoma" w:eastAsia="Times New Roman" w:hAnsi="Tahoma" w:cs="Tahoma"/>
          <w:b/>
          <w:kern w:val="0"/>
          <w14:ligatures w14:val="none"/>
        </w:rPr>
        <w:t>Claims</w:t>
      </w:r>
      <w:r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</w:p>
    <w:p w14:paraId="2F3647BA" w14:textId="77777777" w:rsidR="00F06DEC" w:rsidRPr="00F932D2" w:rsidRDefault="00F06DEC" w:rsidP="00F06DEC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</w:p>
    <w:p w14:paraId="506A7F2A" w14:textId="77777777" w:rsidR="00F06DEC" w:rsidRDefault="00F06DEC" w:rsidP="00F06DEC">
      <w:pPr>
        <w:spacing w:after="0" w:line="240" w:lineRule="auto"/>
        <w:jc w:val="both"/>
        <w:rPr>
          <w:rFonts w:ascii="Tahoma" w:eastAsia="Times New Roman" w:hAnsi="Tahoma" w:cs="Tahoma"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>1</w:t>
      </w:r>
      <w:r>
        <w:rPr>
          <w:rFonts w:ascii="Tahoma" w:eastAsia="Times New Roman" w:hAnsi="Tahoma" w:cs="Tahoma"/>
          <w:b/>
          <w:kern w:val="0"/>
          <w14:ligatures w14:val="none"/>
        </w:rPr>
        <w:t>0</w:t>
      </w:r>
      <w:r w:rsidRPr="00F932D2">
        <w:rPr>
          <w:rFonts w:ascii="Tahoma" w:eastAsia="Times New Roman" w:hAnsi="Tahoma" w:cs="Tahoma"/>
          <w:b/>
          <w:kern w:val="0"/>
          <w14:ligatures w14:val="none"/>
        </w:rPr>
        <w:t>:</w:t>
      </w:r>
      <w:r>
        <w:rPr>
          <w:rFonts w:ascii="Tahoma" w:eastAsia="Times New Roman" w:hAnsi="Tahoma" w:cs="Tahoma"/>
          <w:b/>
          <w:kern w:val="0"/>
          <w14:ligatures w14:val="none"/>
        </w:rPr>
        <w:t>3</w:t>
      </w:r>
      <w:r w:rsidRPr="00F932D2">
        <w:rPr>
          <w:rFonts w:ascii="Tahoma" w:eastAsia="Times New Roman" w:hAnsi="Tahoma" w:cs="Tahoma"/>
          <w:b/>
          <w:kern w:val="0"/>
          <w14:ligatures w14:val="none"/>
        </w:rPr>
        <w:t>0</w:t>
      </w:r>
      <w:r w:rsidRPr="000901C5">
        <w:rPr>
          <w:rFonts w:ascii="Tahoma" w:eastAsia="Times New Roman" w:hAnsi="Tahoma" w:cs="Tahoma"/>
          <w:bCs/>
          <w:kern w:val="0"/>
          <w14:ligatures w14:val="none"/>
        </w:rPr>
        <w:t xml:space="preserve"> </w:t>
      </w:r>
      <w:r w:rsidRPr="00F932D2">
        <w:rPr>
          <w:rFonts w:ascii="Tahoma" w:eastAsia="Times New Roman" w:hAnsi="Tahoma" w:cs="Tahoma"/>
          <w:bCs/>
          <w:kern w:val="0"/>
          <w14:ligatures w14:val="none"/>
        </w:rPr>
        <w:t>Consent</w:t>
      </w:r>
      <w:r w:rsidRPr="00F932D2">
        <w:rPr>
          <w:rFonts w:ascii="Tahoma" w:eastAsia="Times New Roman" w:hAnsi="Tahoma" w:cs="Tahoma"/>
          <w:kern w:val="0"/>
          <w14:ligatures w14:val="none"/>
        </w:rPr>
        <w:t xml:space="preserve"> agenda</w:t>
      </w:r>
    </w:p>
    <w:p w14:paraId="209D4ADF" w14:textId="58FC8636" w:rsidR="00F06DEC" w:rsidRDefault="00F06DEC" w:rsidP="00F06DE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kern w:val="0"/>
          <w14:ligatures w14:val="none"/>
        </w:rPr>
      </w:pPr>
      <w:r>
        <w:rPr>
          <w:rFonts w:ascii="Tahoma" w:eastAsia="Times New Roman" w:hAnsi="Tahoma" w:cs="Tahoma"/>
          <w:kern w:val="0"/>
          <w14:ligatures w14:val="none"/>
        </w:rPr>
        <w:t>Commissioner’s proceedings</w:t>
      </w:r>
    </w:p>
    <w:p w14:paraId="4760EB75" w14:textId="77777777" w:rsidR="00F06DEC" w:rsidRDefault="00F06DEC" w:rsidP="00F06DEC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659D5AC2" w14:textId="3A849FB3" w:rsidR="00F06DEC" w:rsidRDefault="00F06DEC" w:rsidP="00F06DEC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/>
          <w:kern w:val="0"/>
          <w14:ligatures w14:val="none"/>
        </w:rPr>
        <w:t xml:space="preserve">11:00 </w:t>
      </w:r>
      <w:r>
        <w:rPr>
          <w:rFonts w:ascii="Tahoma" w:eastAsia="Times New Roman" w:hAnsi="Tahoma" w:cs="Tahoma"/>
          <w:bCs/>
          <w:kern w:val="0"/>
          <w14:ligatures w14:val="none"/>
        </w:rPr>
        <w:t xml:space="preserve">Fuel master quotes </w:t>
      </w:r>
    </w:p>
    <w:p w14:paraId="58C02807" w14:textId="77777777" w:rsidR="00F06DEC" w:rsidRDefault="00F06DEC" w:rsidP="00F06DEC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</w:p>
    <w:p w14:paraId="6334FCF6" w14:textId="2D5F537F" w:rsidR="00F06DEC" w:rsidRPr="00F06DEC" w:rsidRDefault="00F06DEC" w:rsidP="00F06DEC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F06DEC">
        <w:rPr>
          <w:rFonts w:ascii="Tahoma" w:eastAsia="Times New Roman" w:hAnsi="Tahoma" w:cs="Tahoma"/>
          <w:b/>
          <w:kern w:val="0"/>
          <w14:ligatures w14:val="none"/>
        </w:rPr>
        <w:t>11:30</w:t>
      </w:r>
      <w:r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Pr="00F06DEC">
        <w:rPr>
          <w:rFonts w:ascii="Tahoma" w:eastAsia="Times New Roman" w:hAnsi="Tahoma" w:cs="Tahoma"/>
          <w:bCs/>
          <w:kern w:val="0"/>
          <w14:ligatures w14:val="none"/>
        </w:rPr>
        <w:t xml:space="preserve">Resolution 10152026-01 </w:t>
      </w:r>
      <w:r w:rsidR="0029586D">
        <w:rPr>
          <w:rFonts w:ascii="Tahoma" w:eastAsia="Times New Roman" w:hAnsi="Tahoma" w:cs="Tahoma"/>
          <w:bCs/>
          <w:kern w:val="0"/>
          <w14:ligatures w14:val="none"/>
        </w:rPr>
        <w:t>c</w:t>
      </w:r>
      <w:r w:rsidRPr="00F06DEC">
        <w:rPr>
          <w:rFonts w:ascii="Tahoma" w:eastAsia="Times New Roman" w:hAnsi="Tahoma" w:cs="Tahoma"/>
          <w:bCs/>
          <w:kern w:val="0"/>
          <w14:ligatures w14:val="none"/>
        </w:rPr>
        <w:t>amping in public / county road right of way</w:t>
      </w:r>
      <w:r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</w:p>
    <w:p w14:paraId="60AFBBB0" w14:textId="77777777" w:rsidR="00F06DEC" w:rsidRPr="00F932D2" w:rsidRDefault="00F06DEC" w:rsidP="00F06DEC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50C02867" w14:textId="77777777" w:rsidR="00F06DEC" w:rsidRPr="00F932D2" w:rsidRDefault="00F06DEC" w:rsidP="00F06DEC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12:00 </w:t>
      </w:r>
      <w:r w:rsidRPr="00F932D2">
        <w:rPr>
          <w:rFonts w:ascii="Tahoma" w:eastAsia="Times New Roman" w:hAnsi="Tahoma" w:cs="Tahoma"/>
          <w:kern w:val="0"/>
          <w14:ligatures w14:val="none"/>
        </w:rPr>
        <w:t>Lunch Break</w:t>
      </w: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</w:p>
    <w:p w14:paraId="76DACC9C" w14:textId="77777777" w:rsidR="00F06DEC" w:rsidRPr="00F932D2" w:rsidRDefault="00F06DEC" w:rsidP="00F06DEC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42E86AAB" w14:textId="4FEA903A" w:rsidR="00F06DEC" w:rsidRDefault="00F06DEC" w:rsidP="00F06DEC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>1:00</w:t>
      </w:r>
      <w:r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Pr="00F06DEC">
        <w:rPr>
          <w:rFonts w:ascii="Tahoma" w:eastAsia="Times New Roman" w:hAnsi="Tahoma" w:cs="Tahoma"/>
          <w:bCs/>
          <w:kern w:val="0"/>
          <w14:ligatures w14:val="none"/>
        </w:rPr>
        <w:t>Carter County Fire Restrictions – Sheriff Kittelmann</w:t>
      </w:r>
      <w:r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</w:p>
    <w:p w14:paraId="6950EE79" w14:textId="77777777" w:rsidR="00F06DEC" w:rsidRDefault="00F06DEC" w:rsidP="00F06DEC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</w:p>
    <w:p w14:paraId="25AA6778" w14:textId="25CFA89D" w:rsidR="00F06DEC" w:rsidRDefault="00F06DEC" w:rsidP="00F06DEC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 w:rsidRPr="00317113">
        <w:rPr>
          <w:rFonts w:ascii="Tahoma" w:eastAsia="Times New Roman" w:hAnsi="Tahoma" w:cs="Tahoma"/>
          <w:b/>
          <w:kern w:val="0"/>
          <w14:ligatures w14:val="none"/>
        </w:rPr>
        <w:t>2:00</w:t>
      </w:r>
      <w:r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Pr="00F06DEC">
        <w:rPr>
          <w:rFonts w:ascii="Tahoma" w:eastAsia="Times New Roman" w:hAnsi="Tahoma" w:cs="Tahoma"/>
          <w:bCs/>
          <w:kern w:val="0"/>
          <w14:ligatures w14:val="none"/>
        </w:rPr>
        <w:t>Tela-work</w:t>
      </w:r>
      <w:r w:rsidR="00E50EFB">
        <w:rPr>
          <w:rFonts w:ascii="Tahoma" w:eastAsia="Times New Roman" w:hAnsi="Tahoma" w:cs="Tahoma"/>
          <w:bCs/>
          <w:kern w:val="0"/>
          <w14:ligatures w14:val="none"/>
        </w:rPr>
        <w:t xml:space="preserve"> / work from home</w:t>
      </w:r>
      <w:r w:rsidRPr="00F06DEC">
        <w:rPr>
          <w:rFonts w:ascii="Tahoma" w:eastAsia="Times New Roman" w:hAnsi="Tahoma" w:cs="Tahoma"/>
          <w:bCs/>
          <w:kern w:val="0"/>
          <w14:ligatures w14:val="none"/>
        </w:rPr>
        <w:t xml:space="preserve"> review </w:t>
      </w:r>
      <w:r>
        <w:rPr>
          <w:rFonts w:ascii="Tahoma" w:eastAsia="Times New Roman" w:hAnsi="Tahoma" w:cs="Tahoma"/>
          <w:bCs/>
          <w:kern w:val="0"/>
          <w14:ligatures w14:val="none"/>
        </w:rPr>
        <w:t>–</w:t>
      </w:r>
      <w:r w:rsidRPr="00F06DEC">
        <w:rPr>
          <w:rFonts w:ascii="Tahoma" w:eastAsia="Times New Roman" w:hAnsi="Tahoma" w:cs="Tahoma"/>
          <w:bCs/>
          <w:kern w:val="0"/>
          <w14:ligatures w14:val="none"/>
        </w:rPr>
        <w:t xml:space="preserve"> </w:t>
      </w:r>
      <w:r>
        <w:rPr>
          <w:rFonts w:ascii="Tahoma" w:eastAsia="Times New Roman" w:hAnsi="Tahoma" w:cs="Tahoma"/>
          <w:bCs/>
          <w:kern w:val="0"/>
          <w14:ligatures w14:val="none"/>
        </w:rPr>
        <w:t xml:space="preserve">Virtual meeting </w:t>
      </w:r>
    </w:p>
    <w:p w14:paraId="35D1C7E9" w14:textId="77777777" w:rsidR="00F06DEC" w:rsidRDefault="00F06DEC" w:rsidP="00F06DEC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</w:p>
    <w:p w14:paraId="2E5FAC24" w14:textId="13796056" w:rsidR="00F06DEC" w:rsidRDefault="00F06DEC" w:rsidP="00F06DEC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F06DEC">
        <w:rPr>
          <w:rFonts w:ascii="Tahoma" w:eastAsia="Times New Roman" w:hAnsi="Tahoma" w:cs="Tahoma"/>
          <w:b/>
          <w:kern w:val="0"/>
          <w14:ligatures w14:val="none"/>
        </w:rPr>
        <w:t xml:space="preserve">3:00 </w:t>
      </w:r>
      <w:r w:rsidRPr="0029586D">
        <w:rPr>
          <w:rFonts w:ascii="Tahoma" w:eastAsia="Times New Roman" w:hAnsi="Tahoma" w:cs="Tahoma"/>
          <w:bCs/>
          <w:kern w:val="0"/>
          <w14:ligatures w14:val="none"/>
        </w:rPr>
        <w:t>Work Session</w:t>
      </w:r>
      <w:r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</w:p>
    <w:p w14:paraId="480669F2" w14:textId="2605AFDA" w:rsidR="00F06DEC" w:rsidRDefault="0029586D" w:rsidP="00F06DE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Cs/>
          <w:kern w:val="0"/>
          <w14:ligatures w14:val="none"/>
        </w:rPr>
        <w:t xml:space="preserve">BLM Cooperative agreement – Solar </w:t>
      </w:r>
    </w:p>
    <w:p w14:paraId="691B5F6C" w14:textId="77777777" w:rsidR="00611474" w:rsidRDefault="0029586D" w:rsidP="00F06DE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Cs/>
          <w:kern w:val="0"/>
          <w14:ligatures w14:val="none"/>
        </w:rPr>
        <w:t>WIC contract</w:t>
      </w:r>
    </w:p>
    <w:p w14:paraId="5A0A626C" w14:textId="6B5475A1" w:rsidR="0029586D" w:rsidRDefault="00611474" w:rsidP="00F06DE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Cs/>
          <w:kern w:val="0"/>
          <w14:ligatures w14:val="none"/>
        </w:rPr>
        <w:t xml:space="preserve">Phone system </w:t>
      </w:r>
      <w:r w:rsidR="0029586D">
        <w:rPr>
          <w:rFonts w:ascii="Tahoma" w:eastAsia="Times New Roman" w:hAnsi="Tahoma" w:cs="Tahoma"/>
          <w:bCs/>
          <w:kern w:val="0"/>
          <w14:ligatures w14:val="none"/>
        </w:rPr>
        <w:t xml:space="preserve"> </w:t>
      </w:r>
    </w:p>
    <w:p w14:paraId="5D2E180A" w14:textId="77777777" w:rsidR="0029586D" w:rsidRPr="00FD76EE" w:rsidRDefault="0029586D" w:rsidP="00FD76EE">
      <w:pPr>
        <w:spacing w:after="0" w:line="240" w:lineRule="auto"/>
        <w:ind w:left="360"/>
        <w:jc w:val="both"/>
        <w:rPr>
          <w:rFonts w:ascii="Tahoma" w:eastAsia="Times New Roman" w:hAnsi="Tahoma" w:cs="Tahoma"/>
          <w:bCs/>
          <w:kern w:val="0"/>
          <w14:ligatures w14:val="none"/>
        </w:rPr>
      </w:pPr>
    </w:p>
    <w:p w14:paraId="15502C6E" w14:textId="77777777" w:rsidR="00F06DEC" w:rsidRPr="00F932D2" w:rsidRDefault="00F06DEC" w:rsidP="00F06DEC">
      <w:pPr>
        <w:spacing w:after="0" w:line="240" w:lineRule="auto"/>
        <w:contextualSpacing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F932D2">
        <w:rPr>
          <w:rFonts w:ascii="Tahoma" w:eastAsia="Times New Roman" w:hAnsi="Tahoma" w:cs="Tahoma"/>
          <w:bCs/>
          <w:kern w:val="0"/>
          <w14:ligatures w14:val="none"/>
        </w:rPr>
        <w:t xml:space="preserve"> </w:t>
      </w:r>
    </w:p>
    <w:p w14:paraId="3FC53687" w14:textId="77777777" w:rsidR="00F06DEC" w:rsidRPr="00F932D2" w:rsidRDefault="00F06DEC" w:rsidP="00F06DEC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0BC9A639" w14:textId="77777777" w:rsidR="00F06DEC" w:rsidRPr="00F932D2" w:rsidRDefault="00F06DEC" w:rsidP="00F06DEC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Pr="00F932D2">
        <w:rPr>
          <w:rFonts w:ascii="Tahoma" w:eastAsia="Times New Roman" w:hAnsi="Tahoma" w:cs="Tahoma"/>
          <w:kern w:val="0"/>
          <w14:ligatures w14:val="none"/>
        </w:rPr>
        <w:t xml:space="preserve">Adjourn </w:t>
      </w:r>
      <w:bookmarkEnd w:id="1"/>
    </w:p>
    <w:bookmarkEnd w:id="2"/>
    <w:bookmarkEnd w:id="3"/>
    <w:bookmarkEnd w:id="4"/>
    <w:bookmarkEnd w:id="5"/>
    <w:p w14:paraId="51FA8FA1" w14:textId="77777777" w:rsidR="00F06DEC" w:rsidRPr="00F932D2" w:rsidRDefault="00F06DEC" w:rsidP="00F06DEC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1464F2CD" w14:textId="77777777" w:rsidR="00F06DEC" w:rsidRPr="00F932D2" w:rsidRDefault="00F06DEC" w:rsidP="00F06DEC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F932D2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Note:</w:t>
      </w:r>
      <w:r w:rsidRPr="00F932D2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The agenda is posted at the doors of the Clerk and Recorders Office, the Commission Office and on the official Carter County Website: www.cartercountymt.gov </w:t>
      </w:r>
      <w:r w:rsidRPr="00F932D2">
        <w:rPr>
          <w:rFonts w:ascii="Arial" w:eastAsia="Aptos" w:hAnsi="Arial" w:cs="Arial"/>
          <w:color w:val="252525"/>
          <w:sz w:val="20"/>
          <w:szCs w:val="20"/>
          <w:shd w:val="clear" w:color="auto" w:fill="FFFFFF"/>
          <w14:ligatures w14:val="none"/>
        </w:rPr>
        <w:t>The Board of County Commissioners meet every other Wednesday the 1st Thursday after the 10th of the month and the last working day each month. All public comment on any-non agenda items will be taken by appointment only made in advance with the Commissioners</w:t>
      </w:r>
      <w:bookmarkEnd w:id="6"/>
      <w:r>
        <w:rPr>
          <w:rFonts w:ascii="Arial" w:eastAsia="Aptos" w:hAnsi="Arial" w:cs="Arial"/>
          <w:color w:val="252525"/>
          <w:sz w:val="20"/>
          <w:szCs w:val="20"/>
          <w:shd w:val="clear" w:color="auto" w:fill="FFFFFF"/>
          <w14:ligatures w14:val="none"/>
        </w:rPr>
        <w:t>.</w:t>
      </w:r>
    </w:p>
    <w:p w14:paraId="5F54232E" w14:textId="77777777" w:rsidR="003518C9" w:rsidRDefault="003518C9"/>
    <w:sectPr w:rsidR="003518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D17C1" w14:textId="77777777" w:rsidR="00E737B8" w:rsidRDefault="00E737B8" w:rsidP="00D3199D">
      <w:pPr>
        <w:spacing w:after="0" w:line="240" w:lineRule="auto"/>
      </w:pPr>
      <w:r>
        <w:separator/>
      </w:r>
    </w:p>
  </w:endnote>
  <w:endnote w:type="continuationSeparator" w:id="0">
    <w:p w14:paraId="53A861EE" w14:textId="77777777" w:rsidR="00E737B8" w:rsidRDefault="00E737B8" w:rsidP="00D31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008FE" w14:textId="77777777" w:rsidR="00D3199D" w:rsidRDefault="00D319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05B35" w14:textId="77777777" w:rsidR="00D3199D" w:rsidRDefault="00D319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54A37" w14:textId="77777777" w:rsidR="00D3199D" w:rsidRDefault="00D319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23743" w14:textId="77777777" w:rsidR="00E737B8" w:rsidRDefault="00E737B8" w:rsidP="00D3199D">
      <w:pPr>
        <w:spacing w:after="0" w:line="240" w:lineRule="auto"/>
      </w:pPr>
      <w:r>
        <w:separator/>
      </w:r>
    </w:p>
  </w:footnote>
  <w:footnote w:type="continuationSeparator" w:id="0">
    <w:p w14:paraId="7EF48377" w14:textId="77777777" w:rsidR="00E737B8" w:rsidRDefault="00E737B8" w:rsidP="00D31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CC5DE" w14:textId="77777777" w:rsidR="00D3199D" w:rsidRDefault="00D319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9B856" w14:textId="0EDFA5DC" w:rsidR="00D3199D" w:rsidRDefault="00D319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FFED9" w14:textId="77777777" w:rsidR="00D3199D" w:rsidRDefault="00D319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776CAE"/>
    <w:multiLevelType w:val="hybridMultilevel"/>
    <w:tmpl w:val="758CDA7C"/>
    <w:lvl w:ilvl="0" w:tplc="A62A09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6462D3"/>
    <w:multiLevelType w:val="hybridMultilevel"/>
    <w:tmpl w:val="E6921AF2"/>
    <w:lvl w:ilvl="0" w:tplc="A62A09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851115">
    <w:abstractNumId w:val="1"/>
  </w:num>
  <w:num w:numId="2" w16cid:durableId="342325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DEC"/>
    <w:rsid w:val="00202A88"/>
    <w:rsid w:val="0029586D"/>
    <w:rsid w:val="003162CC"/>
    <w:rsid w:val="003518C9"/>
    <w:rsid w:val="003822E6"/>
    <w:rsid w:val="00611474"/>
    <w:rsid w:val="00737938"/>
    <w:rsid w:val="00847137"/>
    <w:rsid w:val="00D3199D"/>
    <w:rsid w:val="00E17D77"/>
    <w:rsid w:val="00E50EFB"/>
    <w:rsid w:val="00E737B8"/>
    <w:rsid w:val="00EE3585"/>
    <w:rsid w:val="00F06DEC"/>
    <w:rsid w:val="00FC5321"/>
    <w:rsid w:val="00FD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686F36"/>
  <w15:chartTrackingRefBased/>
  <w15:docId w15:val="{2EB61C61-ABC2-49F2-ACBA-C9A27E7E7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DEC"/>
  </w:style>
  <w:style w:type="paragraph" w:styleId="Heading1">
    <w:name w:val="heading 1"/>
    <w:basedOn w:val="Normal"/>
    <w:next w:val="Normal"/>
    <w:link w:val="Heading1Char"/>
    <w:uiPriority w:val="9"/>
    <w:qFormat/>
    <w:rsid w:val="00F06D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6D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6D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6D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6D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6D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6D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6D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6D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6D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6D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6D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6D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6D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6D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6D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6D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6D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6D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6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6D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6D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6D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6D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6D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6D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D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D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6DE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31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99D"/>
  </w:style>
  <w:style w:type="paragraph" w:styleId="Footer">
    <w:name w:val="footer"/>
    <w:basedOn w:val="Normal"/>
    <w:link w:val="FooterChar"/>
    <w:uiPriority w:val="99"/>
    <w:unhideWhenUsed/>
    <w:rsid w:val="00D31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9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Schwede</dc:creator>
  <cp:keywords/>
  <dc:description/>
  <cp:lastModifiedBy>Melissa Schwede</cp:lastModifiedBy>
  <cp:revision>6</cp:revision>
  <cp:lastPrinted>2026-10-13T15:41:00Z</cp:lastPrinted>
  <dcterms:created xsi:type="dcterms:W3CDTF">2026-10-13T15:28:00Z</dcterms:created>
  <dcterms:modified xsi:type="dcterms:W3CDTF">2026-10-13T19:39:00Z</dcterms:modified>
</cp:coreProperties>
</file>